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A51" w14:textId="6FB42028" w:rsidR="007128BA" w:rsidRPr="00D21347" w:rsidRDefault="009538BE" w:rsidP="009538BE">
      <w:pPr>
        <w:jc w:val="center"/>
        <w:rPr>
          <w:rFonts w:ascii="Nunito" w:hAnsi="Nunito"/>
          <w:b/>
          <w:bCs/>
        </w:rPr>
      </w:pPr>
      <w:bookmarkStart w:id="0" w:name="_Hlk120198848"/>
      <w:r w:rsidRPr="00D21347">
        <w:rPr>
          <w:rFonts w:ascii="Nunito" w:hAnsi="Nunito"/>
          <w:b/>
          <w:bCs/>
        </w:rPr>
        <w:t>Care Team Member</w:t>
      </w:r>
    </w:p>
    <w:p w14:paraId="6C429EBB" w14:textId="59B93685" w:rsidR="009538BE" w:rsidRPr="00D21347" w:rsidRDefault="009538BE" w:rsidP="009538BE">
      <w:pPr>
        <w:jc w:val="center"/>
        <w:rPr>
          <w:rFonts w:ascii="Nunito" w:hAnsi="Nunito"/>
        </w:rPr>
      </w:pPr>
      <w:r w:rsidRPr="00D21347">
        <w:rPr>
          <w:rFonts w:ascii="Nunito" w:hAnsi="Nunito"/>
        </w:rPr>
        <w:t>Job Description</w:t>
      </w:r>
    </w:p>
    <w:p w14:paraId="0D08360A" w14:textId="77777777" w:rsidR="009538BE" w:rsidRPr="00D21347" w:rsidRDefault="009538BE" w:rsidP="009538BE">
      <w:pPr>
        <w:rPr>
          <w:rFonts w:ascii="Nunito" w:hAnsi="Nunito"/>
        </w:rPr>
      </w:pPr>
    </w:p>
    <w:p w14:paraId="316D6B67" w14:textId="676BA594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Job Title:</w:t>
      </w:r>
      <w:r w:rsidRPr="00D21347">
        <w:rPr>
          <w:rFonts w:ascii="Nunito" w:hAnsi="Nunito"/>
        </w:rPr>
        <w:tab/>
      </w:r>
      <w:r w:rsidRPr="00D21347">
        <w:rPr>
          <w:rFonts w:ascii="Nunito" w:hAnsi="Nunito"/>
        </w:rPr>
        <w:tab/>
      </w:r>
      <w:r w:rsidR="00C931F9" w:rsidRPr="00D21347">
        <w:rPr>
          <w:rFonts w:ascii="Nunito" w:hAnsi="Nunito"/>
        </w:rPr>
        <w:tab/>
      </w:r>
      <w:r w:rsidRPr="00D21347">
        <w:rPr>
          <w:rFonts w:ascii="Nunito" w:hAnsi="Nunito"/>
        </w:rPr>
        <w:t xml:space="preserve">Care Team Member </w:t>
      </w:r>
    </w:p>
    <w:p w14:paraId="235D8B57" w14:textId="22657703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Accountable to:</w:t>
      </w:r>
      <w:r w:rsidRPr="00D21347">
        <w:rPr>
          <w:rFonts w:ascii="Nunito" w:hAnsi="Nunito"/>
          <w:b/>
          <w:bCs/>
        </w:rPr>
        <w:tab/>
      </w:r>
      <w:r w:rsidRPr="00D21347">
        <w:rPr>
          <w:rFonts w:ascii="Nunito" w:hAnsi="Nunito"/>
        </w:rPr>
        <w:tab/>
        <w:t>Clinical Leads</w:t>
      </w:r>
    </w:p>
    <w:p w14:paraId="15DA4120" w14:textId="56FA6939" w:rsidR="009538BE" w:rsidRPr="00D21347" w:rsidRDefault="009538BE" w:rsidP="009538BE">
      <w:pPr>
        <w:rPr>
          <w:rFonts w:ascii="Nunito" w:hAnsi="Nunito"/>
        </w:rPr>
      </w:pPr>
      <w:r w:rsidRPr="00D21347">
        <w:rPr>
          <w:rFonts w:ascii="Nunito" w:hAnsi="Nunito"/>
          <w:b/>
          <w:bCs/>
        </w:rPr>
        <w:t>Responsible to:</w:t>
      </w:r>
      <w:r w:rsidRPr="00D21347">
        <w:rPr>
          <w:rFonts w:ascii="Nunito" w:hAnsi="Nunito"/>
          <w:b/>
          <w:bCs/>
        </w:rPr>
        <w:tab/>
      </w:r>
      <w:r w:rsidRPr="00D21347">
        <w:rPr>
          <w:rFonts w:ascii="Nunito" w:hAnsi="Nunito"/>
        </w:rPr>
        <w:tab/>
      </w:r>
      <w:r w:rsidR="00BB536A">
        <w:rPr>
          <w:rFonts w:ascii="Nunito" w:hAnsi="Nunito"/>
        </w:rPr>
        <w:t>Registered Manager</w:t>
      </w:r>
    </w:p>
    <w:p w14:paraId="73184D26" w14:textId="06549967" w:rsidR="009538BE" w:rsidRPr="00D21347" w:rsidRDefault="009538BE" w:rsidP="009538BE">
      <w:pPr>
        <w:rPr>
          <w:rFonts w:ascii="Nunito" w:hAnsi="Nunito"/>
        </w:rPr>
      </w:pPr>
    </w:p>
    <w:p w14:paraId="768DBBC9" w14:textId="1CE0EC4A" w:rsidR="009538BE" w:rsidRPr="00D21347" w:rsidRDefault="009538BE" w:rsidP="009538BE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Main purpose of post:</w:t>
      </w:r>
    </w:p>
    <w:p w14:paraId="7BD58CF3" w14:textId="5C222FBF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>To always provide a high standard of care and practise.</w:t>
      </w:r>
    </w:p>
    <w:p w14:paraId="268E9E10" w14:textId="401B5202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>To work as part of a multidisciplinary team, delivering care that focuses directly on the needs of the children/young people and families</w:t>
      </w:r>
    </w:p>
    <w:p w14:paraId="7325E15A" w14:textId="4F7F3BDA" w:rsidR="009538BE" w:rsidRPr="00D21347" w:rsidRDefault="009538BE" w:rsidP="009538BE">
      <w:pPr>
        <w:pStyle w:val="ListParagraph"/>
        <w:numPr>
          <w:ilvl w:val="0"/>
          <w:numId w:val="1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Where appropriate work without direct supervision, delivering </w:t>
      </w:r>
      <w:r w:rsidR="00DB1F7C" w:rsidRPr="00D21347">
        <w:rPr>
          <w:rFonts w:ascii="Nunito" w:hAnsi="Nunito"/>
        </w:rPr>
        <w:t xml:space="preserve">care independently in line with the individuals careplan. </w:t>
      </w:r>
    </w:p>
    <w:p w14:paraId="5F28033E" w14:textId="7B228C7A" w:rsidR="00DB1F7C" w:rsidRPr="00D21347" w:rsidRDefault="00DB1F7C" w:rsidP="00DB1F7C">
      <w:pPr>
        <w:rPr>
          <w:rFonts w:ascii="Nunito" w:hAnsi="Nunito"/>
        </w:rPr>
      </w:pPr>
    </w:p>
    <w:p w14:paraId="77742F89" w14:textId="17FBC0AA" w:rsidR="00DB1F7C" w:rsidRPr="00D21347" w:rsidRDefault="00DB1F7C" w:rsidP="00DB1F7C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Main responsibilities</w:t>
      </w:r>
    </w:p>
    <w:p w14:paraId="301B0690" w14:textId="3E4DFBEE" w:rsidR="00DB1F7C" w:rsidRPr="00D21347" w:rsidRDefault="00DB1F7C" w:rsidP="00DB1F7C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Care</w:t>
      </w:r>
    </w:p>
    <w:p w14:paraId="50C6BE50" w14:textId="52615217" w:rsidR="00DB1F7C" w:rsidRPr="00D21347" w:rsidRDefault="00DB1F7C" w:rsidP="00DB1F7C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Ensure a high standard of care, in accordance with Francis House Policies and Procedures.</w:t>
      </w:r>
      <w:r w:rsidR="00BB536A">
        <w:rPr>
          <w:rFonts w:ascii="Nunito" w:hAnsi="Nunito"/>
        </w:rPr>
        <w:t xml:space="preserve">  Providing holistic, young person/parent centred care (physical, emotional, social and spiritual for the children/young people on our roll and their families) (to include feeding, washing, play outings in addition to all aspects of good care).</w:t>
      </w:r>
    </w:p>
    <w:p w14:paraId="386D1DE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62EA72F" w14:textId="3391C718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accurately monitor and document the care for the Children and Young people and ensure the care provided adheres to their individual care plans</w:t>
      </w:r>
      <w:r w:rsidR="00C931F9" w:rsidRPr="00D21347">
        <w:rPr>
          <w:rFonts w:ascii="Nunito" w:hAnsi="Nunito"/>
        </w:rPr>
        <w:t>.</w:t>
      </w:r>
    </w:p>
    <w:p w14:paraId="7B07D2C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3CC202B" w14:textId="5C8BA012" w:rsidR="00181B1B" w:rsidRPr="00D21347" w:rsidRDefault="00DB1F7C" w:rsidP="00181B1B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</w:t>
      </w:r>
      <w:r w:rsidR="00181B1B" w:rsidRPr="00D21347">
        <w:rPr>
          <w:rFonts w:ascii="Nunito" w:hAnsi="Nunito"/>
        </w:rPr>
        <w:t xml:space="preserve">participate in checking, calculating doses and </w:t>
      </w:r>
      <w:r w:rsidRPr="00D21347">
        <w:rPr>
          <w:rFonts w:ascii="Nunito" w:hAnsi="Nunito"/>
        </w:rPr>
        <w:t>administering medicines to Children and Young People following Francis House medicine management Policy.</w:t>
      </w:r>
    </w:p>
    <w:p w14:paraId="7388C0F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21059567" w14:textId="03B1ADB3" w:rsidR="00BB536A" w:rsidRPr="00BB536A" w:rsidRDefault="00DB1F7C" w:rsidP="00BB536A">
      <w:pPr>
        <w:pStyle w:val="ListParagraph"/>
        <w:numPr>
          <w:ilvl w:val="0"/>
          <w:numId w:val="2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>To be competent in defined clinical competencies and individual care needs</w:t>
      </w:r>
      <w:r w:rsidR="00BB536A">
        <w:rPr>
          <w:rFonts w:ascii="Nunito" w:hAnsi="Nunito"/>
        </w:rPr>
        <w:t xml:space="preserve"> (Full training will be provided).</w:t>
      </w:r>
    </w:p>
    <w:p w14:paraId="71A708D8" w14:textId="77777777" w:rsidR="00D21347" w:rsidRPr="00D21347" w:rsidRDefault="00D21347" w:rsidP="00D21347">
      <w:pPr>
        <w:spacing w:after="0"/>
        <w:rPr>
          <w:rFonts w:ascii="Nunito" w:hAnsi="Nunito"/>
        </w:rPr>
      </w:pPr>
    </w:p>
    <w:p w14:paraId="7C925B76" w14:textId="13286C4D" w:rsidR="00C931F9" w:rsidRPr="00D21347" w:rsidRDefault="00DB1F7C" w:rsidP="00D21347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comply with manual handling procedures.</w:t>
      </w:r>
    </w:p>
    <w:p w14:paraId="700B4CE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66E8B65D" w14:textId="0521C161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Ensure the respect, dignity and rights of Children, young people and their families are </w:t>
      </w:r>
      <w:r w:rsidR="00181B1B" w:rsidRPr="00D21347">
        <w:rPr>
          <w:rFonts w:ascii="Nunito" w:hAnsi="Nunito"/>
        </w:rPr>
        <w:t>always upheld</w:t>
      </w:r>
      <w:r w:rsidR="00C931F9" w:rsidRPr="00D21347">
        <w:rPr>
          <w:rFonts w:ascii="Nunito" w:hAnsi="Nunito"/>
        </w:rPr>
        <w:t>.</w:t>
      </w:r>
    </w:p>
    <w:p w14:paraId="7B045CA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1E77214" w14:textId="0CDD736A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Work as part of a team contributing to the efficient running of Francis House. </w:t>
      </w:r>
      <w:r w:rsidR="00A51AF4">
        <w:rPr>
          <w:rFonts w:ascii="Nunito" w:hAnsi="Nunito"/>
        </w:rPr>
        <w:t xml:space="preserve">Respecting </w:t>
      </w:r>
      <w:r w:rsidRPr="00D21347">
        <w:rPr>
          <w:rFonts w:ascii="Nunito" w:hAnsi="Nunito"/>
        </w:rPr>
        <w:t xml:space="preserve"> all team members. </w:t>
      </w:r>
    </w:p>
    <w:p w14:paraId="29D20C0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71BE3A5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171F961C" w14:textId="77E80978" w:rsidR="00181B1B" w:rsidRDefault="00C931F9" w:rsidP="00DB1F7C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participate equally with other care team members in general household duties, this includes washing, ironing, cleaning the bedrooms, preparing meals in the absence of the chef. </w:t>
      </w:r>
    </w:p>
    <w:p w14:paraId="1BC047FE" w14:textId="77777777" w:rsidR="00D21347" w:rsidRPr="00D21347" w:rsidRDefault="00D21347" w:rsidP="00D21347">
      <w:pPr>
        <w:pStyle w:val="ListParagraph"/>
        <w:rPr>
          <w:rFonts w:ascii="Nunito" w:hAnsi="Nunito"/>
        </w:rPr>
      </w:pPr>
    </w:p>
    <w:p w14:paraId="08131BA7" w14:textId="3CA6A18F" w:rsidR="00C931F9" w:rsidRPr="00D21347" w:rsidRDefault="00DB1F7C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>To be responsible and adopt a positive approach in the process of preventing and controlling infections.</w:t>
      </w:r>
    </w:p>
    <w:p w14:paraId="5F90AE0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23645E78" w14:textId="56D19E98" w:rsidR="00D21347" w:rsidRDefault="00DB1F7C" w:rsidP="00D21347">
      <w:pPr>
        <w:pStyle w:val="ListParagraph"/>
        <w:numPr>
          <w:ilvl w:val="0"/>
          <w:numId w:val="2"/>
        </w:numPr>
        <w:spacing w:after="120"/>
        <w:rPr>
          <w:rFonts w:ascii="Nunito" w:hAnsi="Nunito"/>
        </w:rPr>
      </w:pPr>
      <w:r w:rsidRPr="00D21347">
        <w:rPr>
          <w:rFonts w:ascii="Nunito" w:hAnsi="Nunito"/>
        </w:rPr>
        <w:t>To maintain appropriate clinical records ensuring that they are stored securely and confidentially.</w:t>
      </w:r>
    </w:p>
    <w:p w14:paraId="42BE03E9" w14:textId="77777777" w:rsidR="00D21347" w:rsidRPr="00D21347" w:rsidRDefault="00D21347" w:rsidP="00D21347">
      <w:pPr>
        <w:spacing w:after="0"/>
        <w:rPr>
          <w:rFonts w:ascii="Nunito" w:hAnsi="Nunito"/>
        </w:rPr>
      </w:pPr>
    </w:p>
    <w:p w14:paraId="6E9445CF" w14:textId="3CBB2643" w:rsidR="00C931F9" w:rsidRPr="00D21347" w:rsidRDefault="00C931F9" w:rsidP="00C931F9">
      <w:pPr>
        <w:pStyle w:val="ListParagraph"/>
        <w:numPr>
          <w:ilvl w:val="0"/>
          <w:numId w:val="2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To promote the philosophy and ethos of Francis House Family Trust. </w:t>
      </w:r>
    </w:p>
    <w:p w14:paraId="67B395E3" w14:textId="77777777" w:rsidR="00C931F9" w:rsidRPr="00D21347" w:rsidRDefault="00C931F9" w:rsidP="003A72AD">
      <w:pPr>
        <w:rPr>
          <w:rFonts w:ascii="Nunito" w:hAnsi="Nunito"/>
          <w:b/>
          <w:bCs/>
        </w:rPr>
      </w:pPr>
    </w:p>
    <w:p w14:paraId="22B1A4A8" w14:textId="1D51D70B" w:rsidR="003A72AD" w:rsidRPr="00D21347" w:rsidRDefault="003A72AD" w:rsidP="003A72AD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Quality Assurance</w:t>
      </w:r>
    </w:p>
    <w:p w14:paraId="186D13F5" w14:textId="6F8A1DF2" w:rsidR="003A72AD" w:rsidRPr="00D21347" w:rsidRDefault="003A72AD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Contribute to the management of quality assurance issues reporting and recording incidents, responding to complaints and feedback inline with Francis House policy and standard operating procedures.</w:t>
      </w:r>
    </w:p>
    <w:p w14:paraId="20ABD01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1BB49F57" w14:textId="4FA7B057" w:rsidR="00C931F9" w:rsidRPr="00D21347" w:rsidRDefault="003A72AD" w:rsidP="00D21347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Participate in the formation of risk assessments for children and young people in your care, reporting and recording all incidents</w:t>
      </w:r>
      <w:r w:rsidR="00225C09" w:rsidRPr="00D21347">
        <w:rPr>
          <w:rFonts w:ascii="Nunito" w:hAnsi="Nunito"/>
        </w:rPr>
        <w:t>, accidents and near misses and actively participating in any corrective action required to minimise future risk.</w:t>
      </w:r>
    </w:p>
    <w:p w14:paraId="2D8D2AED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07A55321" w14:textId="28354DD2" w:rsidR="00225C09" w:rsidRPr="00D21347" w:rsidRDefault="00225C09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>Adhere to Francis House policies and procedures to prevent infection.</w:t>
      </w:r>
    </w:p>
    <w:p w14:paraId="1FF7328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5C84443" w14:textId="695B2D14" w:rsidR="00225C09" w:rsidRPr="00D21347" w:rsidRDefault="00225C09" w:rsidP="003A72AD">
      <w:pPr>
        <w:pStyle w:val="ListParagraph"/>
        <w:numPr>
          <w:ilvl w:val="0"/>
          <w:numId w:val="3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Contribute to the safeguarding of all children and young people and identifying any areas of concern and reporting them in a timely way, following the Francis House Safeguarding policy. </w:t>
      </w:r>
    </w:p>
    <w:p w14:paraId="671FB8BC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69DD3AA5" w14:textId="77777777" w:rsidR="00C931F9" w:rsidRPr="00D21347" w:rsidRDefault="00C931F9" w:rsidP="00C931F9">
      <w:pPr>
        <w:pStyle w:val="ListParagraph"/>
        <w:rPr>
          <w:rFonts w:ascii="Nunito" w:hAnsi="Nunito"/>
          <w:b/>
          <w:bCs/>
        </w:rPr>
      </w:pPr>
    </w:p>
    <w:p w14:paraId="1B629879" w14:textId="4A6AFC9A" w:rsidR="009538BE" w:rsidRPr="00D21347" w:rsidRDefault="00225C09" w:rsidP="009538BE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 xml:space="preserve">Health and Safety </w:t>
      </w:r>
    </w:p>
    <w:p w14:paraId="05698CF9" w14:textId="19069FEF" w:rsidR="00225C09" w:rsidRPr="00D21347" w:rsidRDefault="00225C09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To be responsible and assist in the process of preventing and controlling infections.</w:t>
      </w:r>
    </w:p>
    <w:p w14:paraId="2E32443B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43D0616" w14:textId="59704BF2" w:rsidR="00225C09" w:rsidRPr="00D21347" w:rsidRDefault="00225C09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Ensure all equipment is utilised and stored safely and ready for use to support the need of the children and young people. Including reporting any faulty equipment. </w:t>
      </w:r>
    </w:p>
    <w:p w14:paraId="441E6BD0" w14:textId="77777777" w:rsidR="00C931F9" w:rsidRPr="00D21347" w:rsidRDefault="00C931F9" w:rsidP="00D21347">
      <w:pPr>
        <w:spacing w:after="0"/>
        <w:rPr>
          <w:rFonts w:ascii="Nunito" w:hAnsi="Nunito"/>
        </w:rPr>
      </w:pPr>
    </w:p>
    <w:p w14:paraId="60B27A89" w14:textId="67375389" w:rsidR="00225C09" w:rsidRPr="00D21347" w:rsidRDefault="00530CD6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Comply with the requirements of Health and Safety legislation, adopting a preventative approach towards health and safety of children, young people, families, visitors and staff.</w:t>
      </w:r>
    </w:p>
    <w:p w14:paraId="3D446492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08C9BDE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3EA7FA09" w14:textId="07C2F713" w:rsidR="00530CD6" w:rsidRPr="00D21347" w:rsidRDefault="00530CD6" w:rsidP="00225C09">
      <w:pPr>
        <w:pStyle w:val="ListParagraph"/>
        <w:numPr>
          <w:ilvl w:val="0"/>
          <w:numId w:val="4"/>
        </w:numPr>
        <w:rPr>
          <w:rFonts w:ascii="Nunito" w:hAnsi="Nunito"/>
        </w:rPr>
      </w:pPr>
      <w:r w:rsidRPr="00D21347">
        <w:rPr>
          <w:rFonts w:ascii="Nunito" w:hAnsi="Nunito"/>
        </w:rPr>
        <w:t>To undertake mandatory training as required by Francis House.</w:t>
      </w:r>
    </w:p>
    <w:p w14:paraId="5D8D59CF" w14:textId="77777777" w:rsidR="00C931F9" w:rsidRPr="00D21347" w:rsidRDefault="00C931F9" w:rsidP="00C931F9">
      <w:pPr>
        <w:ind w:left="360"/>
        <w:rPr>
          <w:rFonts w:ascii="Nunito" w:hAnsi="Nunito"/>
        </w:rPr>
      </w:pPr>
    </w:p>
    <w:p w14:paraId="4BF44D84" w14:textId="29877B87" w:rsidR="00530CD6" w:rsidRPr="00D21347" w:rsidRDefault="00530CD6" w:rsidP="00530CD6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Communication</w:t>
      </w:r>
    </w:p>
    <w:p w14:paraId="4D9AB74B" w14:textId="3FF376B7" w:rsidR="00530CD6" w:rsidRPr="00D21347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>Contribute positively to discussions and participate in shared decision making.</w:t>
      </w:r>
    </w:p>
    <w:p w14:paraId="7A1E2285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54E3AE08" w14:textId="718D4EAC" w:rsidR="00C931F9" w:rsidRPr="00D21347" w:rsidRDefault="00530CD6" w:rsidP="00C931F9">
      <w:pPr>
        <w:pStyle w:val="ListParagraph"/>
        <w:numPr>
          <w:ilvl w:val="0"/>
          <w:numId w:val="5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>Ensure effective communication including the dissemination of information accurately and timely to support effective team working.</w:t>
      </w:r>
    </w:p>
    <w:p w14:paraId="55101797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45DBA48D" w14:textId="7805AF4D" w:rsidR="00530CD6" w:rsidRPr="00D21347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>Work collaboratively within the multi-disciplinary teams both internally and externally to Francis House.</w:t>
      </w:r>
    </w:p>
    <w:p w14:paraId="0D2326D8" w14:textId="77777777" w:rsidR="00C931F9" w:rsidRPr="00D21347" w:rsidRDefault="00C931F9" w:rsidP="00C931F9">
      <w:pPr>
        <w:pStyle w:val="ListParagraph"/>
        <w:rPr>
          <w:rFonts w:ascii="Nunito" w:hAnsi="Nunito"/>
        </w:rPr>
      </w:pPr>
    </w:p>
    <w:p w14:paraId="49FF0A1A" w14:textId="674A0C10" w:rsidR="00C931F9" w:rsidRPr="00D21347" w:rsidRDefault="00530CD6" w:rsidP="00C931F9">
      <w:pPr>
        <w:pStyle w:val="ListParagraph"/>
        <w:numPr>
          <w:ilvl w:val="0"/>
          <w:numId w:val="5"/>
        </w:numPr>
        <w:spacing w:after="0"/>
        <w:rPr>
          <w:rFonts w:ascii="Nunito" w:hAnsi="Nunito"/>
        </w:rPr>
      </w:pPr>
      <w:r w:rsidRPr="00D21347">
        <w:rPr>
          <w:rFonts w:ascii="Nunito" w:hAnsi="Nunito"/>
        </w:rPr>
        <w:t xml:space="preserve">Act </w:t>
      </w:r>
      <w:r w:rsidR="00C931F9" w:rsidRPr="00D21347">
        <w:rPr>
          <w:rFonts w:ascii="Nunito" w:hAnsi="Nunito"/>
        </w:rPr>
        <w:t>always</w:t>
      </w:r>
      <w:r w:rsidRPr="00D21347">
        <w:rPr>
          <w:rFonts w:ascii="Nunito" w:hAnsi="Nunito"/>
        </w:rPr>
        <w:t xml:space="preserve"> as an ambassador of the Hospice and maintain positive and effective communication both internally and externally in representing the Hospice.</w:t>
      </w:r>
    </w:p>
    <w:p w14:paraId="1EBDAF23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55D46DFA" w14:textId="0503C200" w:rsidR="00530CD6" w:rsidRDefault="00530CD6" w:rsidP="00530CD6">
      <w:pPr>
        <w:pStyle w:val="ListParagraph"/>
        <w:numPr>
          <w:ilvl w:val="0"/>
          <w:numId w:val="5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Produce clear, </w:t>
      </w:r>
      <w:r w:rsidR="00C931F9" w:rsidRPr="00D21347">
        <w:rPr>
          <w:rFonts w:ascii="Nunito" w:hAnsi="Nunito"/>
        </w:rPr>
        <w:t>legible,</w:t>
      </w:r>
      <w:r w:rsidRPr="00D21347">
        <w:rPr>
          <w:rFonts w:ascii="Nunito" w:hAnsi="Nunito"/>
        </w:rPr>
        <w:t xml:space="preserve"> and consistent written documentation in accordance with professional standards e.g NMC</w:t>
      </w:r>
    </w:p>
    <w:p w14:paraId="4644A9F0" w14:textId="77777777" w:rsidR="003B280E" w:rsidRPr="003B280E" w:rsidRDefault="003B280E" w:rsidP="003B280E">
      <w:pPr>
        <w:pStyle w:val="ListParagraph"/>
        <w:rPr>
          <w:rFonts w:ascii="Nunito" w:hAnsi="Nunito"/>
        </w:rPr>
      </w:pPr>
    </w:p>
    <w:p w14:paraId="76CE5FEC" w14:textId="77777777" w:rsidR="003B280E" w:rsidRPr="00D21347" w:rsidRDefault="003B280E" w:rsidP="003B280E">
      <w:pPr>
        <w:pStyle w:val="ListParagraph"/>
        <w:numPr>
          <w:ilvl w:val="0"/>
          <w:numId w:val="5"/>
        </w:numPr>
        <w:rPr>
          <w:rFonts w:ascii="Nunito" w:hAnsi="Nunito"/>
        </w:rPr>
      </w:pPr>
      <w:r>
        <w:rPr>
          <w:rFonts w:ascii="Nunito" w:hAnsi="Nunito"/>
        </w:rPr>
        <w:t xml:space="preserve">To maintain confidentiality in all aspects of the role. </w:t>
      </w:r>
    </w:p>
    <w:p w14:paraId="7C3632B8" w14:textId="77777777" w:rsidR="003B280E" w:rsidRPr="00D21347" w:rsidRDefault="003B280E" w:rsidP="003B280E">
      <w:pPr>
        <w:pStyle w:val="ListParagraph"/>
        <w:rPr>
          <w:rFonts w:ascii="Nunito" w:hAnsi="Nunito"/>
        </w:rPr>
      </w:pPr>
    </w:p>
    <w:p w14:paraId="2927F3F6" w14:textId="507E1AB4" w:rsidR="00530CD6" w:rsidRPr="00D21347" w:rsidRDefault="00530CD6" w:rsidP="00530CD6">
      <w:pPr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Professional</w:t>
      </w:r>
    </w:p>
    <w:p w14:paraId="01C5E3B6" w14:textId="77777777" w:rsidR="00C931F9" w:rsidRPr="00D21347" w:rsidRDefault="00C931F9" w:rsidP="00C931F9">
      <w:pPr>
        <w:pStyle w:val="ListParagraph"/>
        <w:spacing w:after="0"/>
        <w:rPr>
          <w:rFonts w:ascii="Nunito" w:hAnsi="Nunito"/>
        </w:rPr>
      </w:pPr>
    </w:p>
    <w:p w14:paraId="6DD9C34D" w14:textId="1FBD7132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 xml:space="preserve">Each employee has an individual responsibility for identifying their own personal development and educational needs. </w:t>
      </w:r>
    </w:p>
    <w:p w14:paraId="41AC47DC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08241FB8" w14:textId="13177CD0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Each employee will actively participate in mandatory training and successfully complete all relevant role related training and competencies within an agreed timescale.</w:t>
      </w:r>
    </w:p>
    <w:p w14:paraId="071C0232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3481A6CD" w14:textId="25426511" w:rsidR="00530CD6" w:rsidRPr="00D21347" w:rsidRDefault="00530CD6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Present a proactive approach to personal and professional development, participating in supervision, annual appraisals a</w:t>
      </w:r>
      <w:r w:rsidR="00D937F5" w:rsidRPr="00D21347">
        <w:rPr>
          <w:rFonts w:ascii="Nunito" w:hAnsi="Nunito"/>
        </w:rPr>
        <w:t>nd learning opportunities.</w:t>
      </w:r>
    </w:p>
    <w:p w14:paraId="7F2C1510" w14:textId="77777777" w:rsidR="00C931F9" w:rsidRPr="00D21347" w:rsidRDefault="00C931F9" w:rsidP="00C931F9">
      <w:pPr>
        <w:spacing w:after="0"/>
        <w:rPr>
          <w:rFonts w:ascii="Nunito" w:hAnsi="Nunito"/>
        </w:rPr>
      </w:pPr>
    </w:p>
    <w:p w14:paraId="65176932" w14:textId="7FE5041D" w:rsidR="00D937F5" w:rsidRPr="00D21347" w:rsidRDefault="00D937F5" w:rsidP="00530CD6">
      <w:pPr>
        <w:pStyle w:val="ListParagraph"/>
        <w:numPr>
          <w:ilvl w:val="0"/>
          <w:numId w:val="6"/>
        </w:numPr>
        <w:rPr>
          <w:rFonts w:ascii="Nunito" w:hAnsi="Nunito"/>
        </w:rPr>
      </w:pPr>
      <w:r w:rsidRPr="00D21347">
        <w:rPr>
          <w:rFonts w:ascii="Nunito" w:hAnsi="Nunito"/>
        </w:rPr>
        <w:t>Support the education and professional development of new staff and students</w:t>
      </w:r>
    </w:p>
    <w:p w14:paraId="2B73875C" w14:textId="77777777" w:rsidR="009538BE" w:rsidRPr="00D21347" w:rsidRDefault="009538BE" w:rsidP="009538BE">
      <w:pPr>
        <w:rPr>
          <w:rFonts w:ascii="Nunito" w:hAnsi="Nunito"/>
        </w:rPr>
      </w:pPr>
    </w:p>
    <w:p w14:paraId="6E062882" w14:textId="0410F398" w:rsidR="009538BE" w:rsidRDefault="00C931F9" w:rsidP="00C931F9">
      <w:pPr>
        <w:jc w:val="center"/>
        <w:rPr>
          <w:rFonts w:ascii="Nunito" w:hAnsi="Nunito"/>
          <w:b/>
          <w:bCs/>
        </w:rPr>
      </w:pPr>
      <w:r w:rsidRPr="00D21347">
        <w:rPr>
          <w:rFonts w:ascii="Nunito" w:hAnsi="Nunito"/>
          <w:b/>
          <w:bCs/>
        </w:rPr>
        <w:t>This job description does not attempt to describe all aspects of the role, but indicates the general role required. It is open to review and as a result alterations and additions may be made.</w:t>
      </w:r>
    </w:p>
    <w:p w14:paraId="195DB808" w14:textId="3B69CC05" w:rsidR="009A2DA0" w:rsidRDefault="009A2DA0" w:rsidP="00C931F9">
      <w:pPr>
        <w:jc w:val="center"/>
        <w:rPr>
          <w:rFonts w:ascii="Nunito" w:hAnsi="Nunito"/>
          <w:b/>
          <w:bCs/>
        </w:rPr>
      </w:pPr>
    </w:p>
    <w:p w14:paraId="4760BEC7" w14:textId="6583BBCC" w:rsidR="009A2DA0" w:rsidRDefault="009A2DA0" w:rsidP="00C931F9">
      <w:pPr>
        <w:jc w:val="center"/>
        <w:rPr>
          <w:rFonts w:ascii="Nunito" w:hAnsi="Nunito"/>
          <w:b/>
          <w:bCs/>
        </w:rPr>
      </w:pPr>
    </w:p>
    <w:p w14:paraId="12CDBBBC" w14:textId="77777777" w:rsidR="00BB536A" w:rsidRDefault="00BB536A" w:rsidP="00C931F9">
      <w:pPr>
        <w:jc w:val="center"/>
        <w:rPr>
          <w:rFonts w:ascii="Nunito" w:hAnsi="Nunito"/>
          <w:b/>
          <w:bCs/>
        </w:rPr>
      </w:pPr>
    </w:p>
    <w:p w14:paraId="09C86358" w14:textId="7A9720AE" w:rsidR="009A2DA0" w:rsidRDefault="009A2DA0" w:rsidP="00C931F9">
      <w:pPr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lastRenderedPageBreak/>
        <w:t>Person Specification</w:t>
      </w:r>
    </w:p>
    <w:p w14:paraId="4E055F98" w14:textId="1961CE43" w:rsidR="009A2DA0" w:rsidRDefault="009A2DA0" w:rsidP="00C931F9">
      <w:pPr>
        <w:jc w:val="center"/>
        <w:rPr>
          <w:rFonts w:ascii="Nunito" w:hAnsi="Nunito"/>
          <w:b/>
          <w:bCs/>
        </w:rPr>
      </w:pPr>
      <w:r>
        <w:rPr>
          <w:rFonts w:ascii="Nunito" w:hAnsi="Nunito"/>
          <w:b/>
          <w:bCs/>
        </w:rPr>
        <w:t>Careteam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2DA0" w14:paraId="7442A0F1" w14:textId="77777777" w:rsidTr="009A2DA0">
        <w:tc>
          <w:tcPr>
            <w:tcW w:w="3005" w:type="dxa"/>
          </w:tcPr>
          <w:p w14:paraId="578D335C" w14:textId="62973F2B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Criteria</w:t>
            </w:r>
          </w:p>
        </w:tc>
        <w:tc>
          <w:tcPr>
            <w:tcW w:w="3005" w:type="dxa"/>
          </w:tcPr>
          <w:p w14:paraId="5EF8429C" w14:textId="21CD96E4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Essential</w:t>
            </w:r>
          </w:p>
        </w:tc>
        <w:tc>
          <w:tcPr>
            <w:tcW w:w="3006" w:type="dxa"/>
          </w:tcPr>
          <w:p w14:paraId="752053FA" w14:textId="61EE5C0A" w:rsidR="009A2DA0" w:rsidRDefault="009A2DA0" w:rsidP="00C931F9">
            <w:pPr>
              <w:jc w:val="center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Desirable</w:t>
            </w:r>
          </w:p>
        </w:tc>
      </w:tr>
      <w:tr w:rsidR="009A2DA0" w14:paraId="236B9549" w14:textId="77777777" w:rsidTr="009A2DA0">
        <w:tc>
          <w:tcPr>
            <w:tcW w:w="3005" w:type="dxa"/>
          </w:tcPr>
          <w:p w14:paraId="3B2538F5" w14:textId="089BD327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Professional/Qualifications and specialist training</w:t>
            </w:r>
          </w:p>
        </w:tc>
        <w:tc>
          <w:tcPr>
            <w:tcW w:w="3005" w:type="dxa"/>
          </w:tcPr>
          <w:p w14:paraId="420DF70A" w14:textId="2345E5DF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NVQ Level 3 in Child Care or equivalent</w:t>
            </w:r>
            <w:r w:rsidR="00461616">
              <w:rPr>
                <w:rFonts w:ascii="Nunito" w:hAnsi="Nunito"/>
              </w:rPr>
              <w:t>.</w:t>
            </w:r>
          </w:p>
          <w:p w14:paraId="079AC396" w14:textId="7777777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3CAD6EEE" w14:textId="4B906391" w:rsidR="009A2DA0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Evidence of the desire to commit to continued professional development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  <w:p w14:paraId="1E06EF24" w14:textId="39E5B715" w:rsidR="00461616" w:rsidRPr="004121C2" w:rsidRDefault="00461616" w:rsidP="009A2DA0">
            <w:pPr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0B10ED48" w14:textId="7D489D6B" w:rsidR="009A2DA0" w:rsidRPr="004121C2" w:rsidRDefault="009A2DA0" w:rsidP="00BB536A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Training in Counselling or Bereavement support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</w:tc>
      </w:tr>
      <w:tr w:rsidR="009A2DA0" w14:paraId="32B9322F" w14:textId="77777777" w:rsidTr="009A2DA0">
        <w:tc>
          <w:tcPr>
            <w:tcW w:w="3005" w:type="dxa"/>
          </w:tcPr>
          <w:p w14:paraId="714AD8D9" w14:textId="77E10A1B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Knowledge/Proven ability</w:t>
            </w:r>
          </w:p>
        </w:tc>
        <w:tc>
          <w:tcPr>
            <w:tcW w:w="3005" w:type="dxa"/>
          </w:tcPr>
          <w:p w14:paraId="300905D8" w14:textId="00D14526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Proven ability of working with Children or young people in a health or education setting.</w:t>
            </w:r>
          </w:p>
          <w:p w14:paraId="7756739E" w14:textId="4A9E6E6C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3AFEEFCA" w14:textId="3BD107D2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Knowledge of Safeguarding issues.</w:t>
            </w:r>
          </w:p>
          <w:p w14:paraId="5F6DFA09" w14:textId="6A468FD6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2AF271A3" w14:textId="5D25D08A" w:rsidR="009A2DA0" w:rsidRPr="004121C2" w:rsidRDefault="009A2DA0" w:rsidP="009A2DA0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Proven ability in Palliative care setting or caring for children and young people with complex needs.</w:t>
            </w:r>
          </w:p>
          <w:p w14:paraId="0EBE2264" w14:textId="2F3A0B2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60CAB32E" w14:textId="77777777" w:rsidR="009A2DA0" w:rsidRPr="004121C2" w:rsidRDefault="009A2DA0" w:rsidP="009A2DA0">
            <w:pPr>
              <w:rPr>
                <w:rFonts w:ascii="Nunito" w:hAnsi="Nunito"/>
              </w:rPr>
            </w:pPr>
          </w:p>
          <w:p w14:paraId="191E1931" w14:textId="6C985499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</w:tr>
      <w:tr w:rsidR="009A2DA0" w14:paraId="09FD4ADB" w14:textId="77777777" w:rsidTr="009A2DA0">
        <w:tc>
          <w:tcPr>
            <w:tcW w:w="3005" w:type="dxa"/>
          </w:tcPr>
          <w:p w14:paraId="05C7168F" w14:textId="15032EA1" w:rsidR="009A2DA0" w:rsidRDefault="009A2DA0" w:rsidP="009A2DA0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 xml:space="preserve">Skills and abilities </w:t>
            </w:r>
          </w:p>
        </w:tc>
        <w:tc>
          <w:tcPr>
            <w:tcW w:w="3005" w:type="dxa"/>
          </w:tcPr>
          <w:p w14:paraId="6C2E59BB" w14:textId="7C565526" w:rsidR="009A2DA0" w:rsidRPr="004121C2" w:rsidRDefault="009A2DA0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 xml:space="preserve">Evidence </w:t>
            </w:r>
            <w:r w:rsidR="00194CB6" w:rsidRPr="004121C2">
              <w:rPr>
                <w:rFonts w:ascii="Nunito" w:hAnsi="Nunito"/>
              </w:rPr>
              <w:t>of well-practised</w:t>
            </w:r>
            <w:r w:rsidRPr="004121C2">
              <w:rPr>
                <w:rFonts w:ascii="Nunito" w:hAnsi="Nunito"/>
              </w:rPr>
              <w:t xml:space="preserve"> communication skills verbal and written</w:t>
            </w:r>
            <w:r w:rsidR="00194CB6" w:rsidRPr="004121C2">
              <w:rPr>
                <w:rFonts w:ascii="Nunito" w:hAnsi="Nunito"/>
              </w:rPr>
              <w:t>.</w:t>
            </w:r>
          </w:p>
          <w:p w14:paraId="170D7F4E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2DC571B7" w14:textId="7BD98768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Ability to record information in a concise, accurate and legible manner.</w:t>
            </w:r>
          </w:p>
          <w:p w14:paraId="632CAA33" w14:textId="438A4576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2A979F07" w14:textId="223E20B8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Ability to work through competencies in all core clinical skills</w:t>
            </w:r>
            <w:r w:rsidR="00461616">
              <w:rPr>
                <w:rFonts w:ascii="Nunito" w:hAnsi="Nunito"/>
              </w:rPr>
              <w:t>.</w:t>
            </w:r>
          </w:p>
          <w:p w14:paraId="18236499" w14:textId="20D6EE1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7216560F" w14:textId="6EA099EE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Relate well with children, young people, families and other health care professionals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  <w:p w14:paraId="41B92B7D" w14:textId="6222CD64" w:rsidR="009A2DA0" w:rsidRPr="004121C2" w:rsidRDefault="009A2DA0" w:rsidP="00C931F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3006" w:type="dxa"/>
          </w:tcPr>
          <w:p w14:paraId="37048DF5" w14:textId="447A03FE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Competent in core clinical skills</w:t>
            </w:r>
            <w:r w:rsidR="00461616">
              <w:rPr>
                <w:rFonts w:ascii="Nunito" w:hAnsi="Nunito"/>
              </w:rPr>
              <w:t>.</w:t>
            </w:r>
          </w:p>
          <w:p w14:paraId="159C9EC9" w14:textId="77777777" w:rsidR="00194CB6" w:rsidRPr="004121C2" w:rsidRDefault="00194CB6" w:rsidP="00C931F9">
            <w:pPr>
              <w:jc w:val="center"/>
              <w:rPr>
                <w:rFonts w:ascii="Nunito" w:hAnsi="Nunito"/>
              </w:rPr>
            </w:pPr>
          </w:p>
          <w:p w14:paraId="52B2716E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77C63572" w14:textId="17F7F640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IT Literate</w:t>
            </w:r>
            <w:r w:rsidR="00461616">
              <w:rPr>
                <w:rFonts w:ascii="Nunito" w:hAnsi="Nunito"/>
              </w:rPr>
              <w:t>.</w:t>
            </w:r>
            <w:r w:rsidRPr="004121C2">
              <w:rPr>
                <w:rFonts w:ascii="Nunito" w:hAnsi="Nunito"/>
              </w:rPr>
              <w:t xml:space="preserve"> </w:t>
            </w:r>
          </w:p>
        </w:tc>
      </w:tr>
      <w:tr w:rsidR="009A2DA0" w14:paraId="1EB6232A" w14:textId="77777777" w:rsidTr="009A2DA0">
        <w:tc>
          <w:tcPr>
            <w:tcW w:w="3005" w:type="dxa"/>
          </w:tcPr>
          <w:p w14:paraId="552D7186" w14:textId="0D7EA138" w:rsidR="009A2DA0" w:rsidRDefault="00194CB6" w:rsidP="00194CB6">
            <w:pPr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 xml:space="preserve">Personal Qualities </w:t>
            </w:r>
          </w:p>
        </w:tc>
        <w:tc>
          <w:tcPr>
            <w:tcW w:w="3005" w:type="dxa"/>
          </w:tcPr>
          <w:p w14:paraId="19B22E00" w14:textId="1EAEB9F6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Honest and Trustworthy</w:t>
            </w:r>
            <w:r w:rsidR="00461616">
              <w:rPr>
                <w:rFonts w:ascii="Nunito" w:hAnsi="Nunito"/>
              </w:rPr>
              <w:t>.</w:t>
            </w:r>
          </w:p>
          <w:p w14:paraId="601571DB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3A5A3ABB" w14:textId="3020DB80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Have a flexible approach – able to cover a range of shifts in a 24 hour period</w:t>
            </w:r>
            <w:r w:rsidR="00461616">
              <w:rPr>
                <w:rFonts w:ascii="Nunito" w:hAnsi="Nunito"/>
              </w:rPr>
              <w:t>.</w:t>
            </w:r>
          </w:p>
          <w:p w14:paraId="3A34F3BA" w14:textId="77777777" w:rsidR="00194CB6" w:rsidRPr="004121C2" w:rsidRDefault="00194CB6" w:rsidP="00194CB6">
            <w:pPr>
              <w:rPr>
                <w:rFonts w:ascii="Nunito" w:hAnsi="Nunito"/>
              </w:rPr>
            </w:pPr>
          </w:p>
          <w:p w14:paraId="4B6903D6" w14:textId="77917BC3" w:rsidR="00194CB6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>Recognition of own limitations</w:t>
            </w:r>
            <w:r w:rsidR="00461616">
              <w:rPr>
                <w:rFonts w:ascii="Nunito" w:hAnsi="Nunito"/>
              </w:rPr>
              <w:t>.</w:t>
            </w:r>
          </w:p>
        </w:tc>
        <w:tc>
          <w:tcPr>
            <w:tcW w:w="3006" w:type="dxa"/>
          </w:tcPr>
          <w:p w14:paraId="16C500A3" w14:textId="3F1C53B2" w:rsidR="009A2DA0" w:rsidRPr="004121C2" w:rsidRDefault="00194CB6" w:rsidP="00194CB6">
            <w:pPr>
              <w:rPr>
                <w:rFonts w:ascii="Nunito" w:hAnsi="Nunito"/>
              </w:rPr>
            </w:pPr>
            <w:r w:rsidRPr="004121C2">
              <w:rPr>
                <w:rFonts w:ascii="Nunito" w:hAnsi="Nunito"/>
              </w:rPr>
              <w:t xml:space="preserve">Proven ability to deal with complex and difficult emotional situations. </w:t>
            </w:r>
          </w:p>
        </w:tc>
      </w:tr>
      <w:bookmarkEnd w:id="0"/>
    </w:tbl>
    <w:p w14:paraId="5832ADAA" w14:textId="77777777" w:rsidR="009A2DA0" w:rsidRPr="00D21347" w:rsidRDefault="009A2DA0" w:rsidP="00C931F9">
      <w:pPr>
        <w:jc w:val="center"/>
        <w:rPr>
          <w:rFonts w:ascii="Nunito" w:hAnsi="Nunito"/>
          <w:b/>
          <w:bCs/>
        </w:rPr>
      </w:pPr>
    </w:p>
    <w:sectPr w:rsidR="009A2DA0" w:rsidRPr="00D21347" w:rsidSect="00BB536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624"/>
    <w:multiLevelType w:val="hybridMultilevel"/>
    <w:tmpl w:val="60D4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EFF"/>
    <w:multiLevelType w:val="hybridMultilevel"/>
    <w:tmpl w:val="2240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944"/>
    <w:multiLevelType w:val="hybridMultilevel"/>
    <w:tmpl w:val="E1B0A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344A"/>
    <w:multiLevelType w:val="hybridMultilevel"/>
    <w:tmpl w:val="86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066ED"/>
    <w:multiLevelType w:val="hybridMultilevel"/>
    <w:tmpl w:val="AEB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465C6"/>
    <w:multiLevelType w:val="hybridMultilevel"/>
    <w:tmpl w:val="501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68446">
    <w:abstractNumId w:val="2"/>
  </w:num>
  <w:num w:numId="2" w16cid:durableId="252326105">
    <w:abstractNumId w:val="1"/>
  </w:num>
  <w:num w:numId="3" w16cid:durableId="92827098">
    <w:abstractNumId w:val="0"/>
  </w:num>
  <w:num w:numId="4" w16cid:durableId="389767860">
    <w:abstractNumId w:val="5"/>
  </w:num>
  <w:num w:numId="5" w16cid:durableId="351615882">
    <w:abstractNumId w:val="4"/>
  </w:num>
  <w:num w:numId="6" w16cid:durableId="172957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BE"/>
    <w:rsid w:val="00181B1B"/>
    <w:rsid w:val="00194CB6"/>
    <w:rsid w:val="00225C09"/>
    <w:rsid w:val="00233735"/>
    <w:rsid w:val="003A72AD"/>
    <w:rsid w:val="003B280E"/>
    <w:rsid w:val="003D5FEC"/>
    <w:rsid w:val="004121C2"/>
    <w:rsid w:val="00461616"/>
    <w:rsid w:val="00530CD6"/>
    <w:rsid w:val="005530FD"/>
    <w:rsid w:val="007128BA"/>
    <w:rsid w:val="00931A85"/>
    <w:rsid w:val="009538BE"/>
    <w:rsid w:val="009A2DA0"/>
    <w:rsid w:val="00A51AF4"/>
    <w:rsid w:val="00BB536A"/>
    <w:rsid w:val="00C931F9"/>
    <w:rsid w:val="00CB4D80"/>
    <w:rsid w:val="00D21347"/>
    <w:rsid w:val="00D937F5"/>
    <w:rsid w:val="00DB1F7C"/>
    <w:rsid w:val="00E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F75F"/>
  <w15:docId w15:val="{B69C4534-7AA6-4BBF-84C0-7214D27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BE"/>
    <w:pPr>
      <w:ind w:left="720"/>
      <w:contextualSpacing/>
    </w:pPr>
  </w:style>
  <w:style w:type="table" w:styleId="TableGrid">
    <w:name w:val="Table Grid"/>
    <w:basedOn w:val="TableNormal"/>
    <w:uiPriority w:val="39"/>
    <w:rsid w:val="009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Doodson</dc:creator>
  <cp:keywords/>
  <dc:description/>
  <cp:lastModifiedBy>Karen Smail</cp:lastModifiedBy>
  <cp:revision>2</cp:revision>
  <dcterms:created xsi:type="dcterms:W3CDTF">2023-02-21T15:11:00Z</dcterms:created>
  <dcterms:modified xsi:type="dcterms:W3CDTF">2023-02-21T15:11:00Z</dcterms:modified>
</cp:coreProperties>
</file>